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BE7E32A" w14:textId="77777777" w:rsidR="008156DC" w:rsidRDefault="008156DC" w:rsidP="00B45005">
      <w:pPr>
        <w:jc w:val="right"/>
        <w:rPr>
          <w:rFonts w:ascii="Arial" w:hAnsi="Arial" w:cs="Arial"/>
          <w:b/>
          <w:iCs/>
          <w:szCs w:val="20"/>
        </w:rPr>
      </w:pPr>
    </w:p>
    <w:p w14:paraId="6983FE32" w14:textId="77777777" w:rsidR="00004677" w:rsidRDefault="00004677" w:rsidP="00A87153">
      <w:pPr>
        <w:jc w:val="center"/>
        <w:rPr>
          <w:rFonts w:ascii="Arial" w:hAnsi="Arial" w:cs="Arial"/>
          <w:b/>
          <w:iCs/>
          <w:sz w:val="24"/>
        </w:rPr>
      </w:pPr>
    </w:p>
    <w:p w14:paraId="04D5CE6A" w14:textId="12F3865A" w:rsidR="00B45005" w:rsidRPr="00B038C4" w:rsidRDefault="00B45005" w:rsidP="00A87153">
      <w:pPr>
        <w:jc w:val="center"/>
        <w:rPr>
          <w:rFonts w:ascii="Arial" w:hAnsi="Arial" w:cs="Arial"/>
          <w:b/>
          <w:iCs/>
          <w:sz w:val="24"/>
        </w:rPr>
      </w:pPr>
      <w:r w:rsidRPr="00B038C4">
        <w:rPr>
          <w:rFonts w:ascii="Arial" w:hAnsi="Arial" w:cs="Arial"/>
          <w:b/>
          <w:iCs/>
          <w:sz w:val="24"/>
        </w:rPr>
        <w:t xml:space="preserve">Asunto: Convocatoria de la </w:t>
      </w:r>
      <w:r w:rsidR="00351633">
        <w:rPr>
          <w:rFonts w:ascii="Arial" w:hAnsi="Arial" w:cs="Arial"/>
          <w:b/>
          <w:iCs/>
          <w:sz w:val="24"/>
        </w:rPr>
        <w:t>Sexta</w:t>
      </w:r>
      <w:r w:rsidRPr="00B038C4">
        <w:rPr>
          <w:rFonts w:ascii="Arial" w:hAnsi="Arial" w:cs="Arial"/>
          <w:b/>
          <w:iCs/>
          <w:sz w:val="24"/>
        </w:rPr>
        <w:t xml:space="preserve"> Sesión ordinaria del Comité de Transparencia e Información Pública de Ixtlahuacán de los Membrillos.</w:t>
      </w:r>
    </w:p>
    <w:p w14:paraId="1484B042" w14:textId="2E5DE892" w:rsidR="00086322" w:rsidRPr="00B038C4" w:rsidRDefault="00086322" w:rsidP="008F6669">
      <w:pPr>
        <w:spacing w:after="0"/>
        <w:rPr>
          <w:rFonts w:ascii="Arial" w:hAnsi="Arial" w:cs="Arial"/>
          <w:sz w:val="24"/>
          <w:szCs w:val="24"/>
        </w:rPr>
      </w:pPr>
      <w:r w:rsidRPr="00B038C4">
        <w:rPr>
          <w:rFonts w:ascii="Arial" w:hAnsi="Arial" w:cs="Arial"/>
          <w:b/>
          <w:sz w:val="24"/>
          <w:szCs w:val="24"/>
        </w:rPr>
        <w:t xml:space="preserve">Lic.  Mauricio Leaño </w:t>
      </w:r>
      <w:r w:rsidR="007E3CB5" w:rsidRPr="00B038C4">
        <w:rPr>
          <w:rFonts w:ascii="Arial" w:hAnsi="Arial" w:cs="Arial"/>
          <w:b/>
          <w:sz w:val="24"/>
          <w:szCs w:val="24"/>
        </w:rPr>
        <w:t>Gómez</w:t>
      </w:r>
      <w:r w:rsidRPr="00B038C4">
        <w:rPr>
          <w:rFonts w:ascii="Arial" w:hAnsi="Arial" w:cs="Arial"/>
          <w:sz w:val="24"/>
          <w:szCs w:val="24"/>
        </w:rPr>
        <w:t xml:space="preserve"> Secretario General </w:t>
      </w:r>
      <w:r w:rsidR="00B45005" w:rsidRPr="00B038C4">
        <w:rPr>
          <w:rFonts w:ascii="Arial" w:hAnsi="Arial" w:cs="Arial"/>
          <w:sz w:val="24"/>
          <w:szCs w:val="24"/>
        </w:rPr>
        <w:t>y</w:t>
      </w:r>
      <w:r w:rsidRPr="00B038C4">
        <w:rPr>
          <w:rFonts w:ascii="Arial" w:hAnsi="Arial" w:cs="Arial"/>
          <w:sz w:val="24"/>
          <w:szCs w:val="24"/>
        </w:rPr>
        <w:t xml:space="preserve"> Presidente Del Comité De Transparencia</w:t>
      </w:r>
    </w:p>
    <w:p w14:paraId="416AA13A" w14:textId="77777777" w:rsidR="00086322" w:rsidRPr="00B038C4" w:rsidRDefault="00086322" w:rsidP="008F6669">
      <w:pPr>
        <w:spacing w:after="0"/>
        <w:rPr>
          <w:rFonts w:ascii="Arial" w:hAnsi="Arial" w:cs="Arial"/>
          <w:sz w:val="24"/>
          <w:szCs w:val="24"/>
        </w:rPr>
      </w:pPr>
    </w:p>
    <w:p w14:paraId="32B81253" w14:textId="6E6953AE" w:rsidR="00086322" w:rsidRPr="00B038C4" w:rsidRDefault="00086322" w:rsidP="008F6669">
      <w:pPr>
        <w:spacing w:after="0"/>
        <w:rPr>
          <w:rFonts w:ascii="Arial" w:hAnsi="Arial" w:cs="Arial"/>
          <w:sz w:val="24"/>
          <w:szCs w:val="24"/>
        </w:rPr>
      </w:pPr>
      <w:r w:rsidRPr="00B038C4">
        <w:rPr>
          <w:rFonts w:ascii="Arial" w:hAnsi="Arial" w:cs="Arial"/>
          <w:b/>
          <w:sz w:val="24"/>
          <w:szCs w:val="24"/>
        </w:rPr>
        <w:t>L</w:t>
      </w:r>
      <w:r w:rsidR="00B45005" w:rsidRPr="00B038C4">
        <w:rPr>
          <w:rFonts w:ascii="Arial" w:hAnsi="Arial" w:cs="Arial"/>
          <w:b/>
          <w:sz w:val="24"/>
          <w:szCs w:val="24"/>
        </w:rPr>
        <w:t>ic.</w:t>
      </w:r>
      <w:r w:rsidRPr="00B038C4">
        <w:rPr>
          <w:rFonts w:ascii="Arial" w:hAnsi="Arial" w:cs="Arial"/>
          <w:b/>
          <w:sz w:val="24"/>
          <w:szCs w:val="24"/>
        </w:rPr>
        <w:t xml:space="preserve"> </w:t>
      </w:r>
      <w:r w:rsidR="00B45005" w:rsidRPr="00B038C4">
        <w:rPr>
          <w:rFonts w:ascii="Arial" w:hAnsi="Arial" w:cs="Arial"/>
          <w:b/>
          <w:sz w:val="24"/>
          <w:szCs w:val="24"/>
        </w:rPr>
        <w:t>Luis Arturo Morales Vázquez</w:t>
      </w:r>
      <w:r w:rsidRPr="00B038C4">
        <w:rPr>
          <w:rFonts w:ascii="Arial" w:hAnsi="Arial" w:cs="Arial"/>
          <w:sz w:val="24"/>
          <w:szCs w:val="24"/>
        </w:rPr>
        <w:t xml:space="preserve"> Contralor e Integrante del Comité de </w:t>
      </w:r>
      <w:r w:rsidR="008B3540" w:rsidRPr="00B038C4">
        <w:rPr>
          <w:rFonts w:ascii="Arial" w:hAnsi="Arial" w:cs="Arial"/>
          <w:sz w:val="24"/>
          <w:szCs w:val="24"/>
        </w:rPr>
        <w:t>T</w:t>
      </w:r>
      <w:r w:rsidRPr="00B038C4">
        <w:rPr>
          <w:rFonts w:ascii="Arial" w:hAnsi="Arial" w:cs="Arial"/>
          <w:sz w:val="24"/>
          <w:szCs w:val="24"/>
        </w:rPr>
        <w:t>ransparencia</w:t>
      </w:r>
    </w:p>
    <w:p w14:paraId="5AA3D557" w14:textId="230E8E17" w:rsidR="00457650" w:rsidRPr="00B038C4" w:rsidRDefault="001A6D0D" w:rsidP="008F6669">
      <w:pPr>
        <w:rPr>
          <w:rFonts w:ascii="Arial" w:hAnsi="Arial" w:cs="Arial"/>
          <w:sz w:val="24"/>
          <w:szCs w:val="24"/>
        </w:rPr>
      </w:pPr>
      <w:r w:rsidRPr="00B038C4">
        <w:rPr>
          <w:rFonts w:ascii="Arial" w:hAnsi="Arial" w:cs="Arial"/>
          <w:sz w:val="24"/>
          <w:szCs w:val="24"/>
        </w:rPr>
        <w:t>P</w:t>
      </w:r>
      <w:r w:rsidR="00D1387D" w:rsidRPr="00B038C4">
        <w:rPr>
          <w:rFonts w:ascii="Arial" w:hAnsi="Arial" w:cs="Arial"/>
          <w:sz w:val="24"/>
          <w:szCs w:val="24"/>
        </w:rPr>
        <w:t>resentes</w:t>
      </w:r>
      <w:r w:rsidRPr="00B038C4">
        <w:rPr>
          <w:rFonts w:ascii="Arial" w:hAnsi="Arial" w:cs="Arial"/>
          <w:sz w:val="24"/>
          <w:szCs w:val="24"/>
        </w:rPr>
        <w:t>:</w:t>
      </w:r>
    </w:p>
    <w:p w14:paraId="105330C8" w14:textId="77777777" w:rsidR="00B45005" w:rsidRPr="00B038C4" w:rsidRDefault="00457650" w:rsidP="00B45005">
      <w:pPr>
        <w:jc w:val="both"/>
        <w:rPr>
          <w:rFonts w:ascii="Arial" w:hAnsi="Arial" w:cs="Arial"/>
          <w:sz w:val="24"/>
          <w:szCs w:val="24"/>
          <w:lang w:val="es-ES"/>
        </w:rPr>
      </w:pPr>
      <w:r w:rsidRPr="00B038C4">
        <w:rPr>
          <w:rFonts w:ascii="Arial" w:hAnsi="Arial" w:cs="Arial"/>
          <w:sz w:val="24"/>
          <w:szCs w:val="24"/>
        </w:rPr>
        <w:t xml:space="preserve">Con fundamento en los artículos </w:t>
      </w:r>
      <w:r w:rsidR="00501D54" w:rsidRPr="00B038C4">
        <w:rPr>
          <w:rFonts w:ascii="Arial" w:hAnsi="Arial" w:cs="Arial"/>
          <w:sz w:val="24"/>
          <w:szCs w:val="24"/>
        </w:rPr>
        <w:t>1</w:t>
      </w:r>
      <w:r w:rsidR="00B45005" w:rsidRPr="00B038C4">
        <w:rPr>
          <w:rFonts w:ascii="Arial" w:hAnsi="Arial" w:cs="Arial"/>
          <w:sz w:val="24"/>
          <w:szCs w:val="24"/>
        </w:rPr>
        <w:t>1</w:t>
      </w:r>
      <w:r w:rsidR="00501D54" w:rsidRPr="00B038C4">
        <w:rPr>
          <w:rFonts w:ascii="Arial" w:hAnsi="Arial" w:cs="Arial"/>
          <w:sz w:val="24"/>
          <w:szCs w:val="24"/>
        </w:rPr>
        <w:t>, 1</w:t>
      </w:r>
      <w:r w:rsidR="00B45005" w:rsidRPr="00B038C4">
        <w:rPr>
          <w:rFonts w:ascii="Arial" w:hAnsi="Arial" w:cs="Arial"/>
          <w:sz w:val="24"/>
          <w:szCs w:val="24"/>
        </w:rPr>
        <w:t>2</w:t>
      </w:r>
      <w:r w:rsidR="00501D54" w:rsidRPr="00B038C4">
        <w:rPr>
          <w:rFonts w:ascii="Arial" w:hAnsi="Arial" w:cs="Arial"/>
          <w:sz w:val="24"/>
          <w:szCs w:val="24"/>
        </w:rPr>
        <w:t>, y 1</w:t>
      </w:r>
      <w:r w:rsidR="00B45005" w:rsidRPr="00B038C4">
        <w:rPr>
          <w:rFonts w:ascii="Arial" w:hAnsi="Arial" w:cs="Arial"/>
          <w:sz w:val="24"/>
          <w:szCs w:val="24"/>
        </w:rPr>
        <w:t>6</w:t>
      </w:r>
      <w:r w:rsidRPr="00B038C4">
        <w:rPr>
          <w:rFonts w:ascii="Arial" w:hAnsi="Arial" w:cs="Arial"/>
          <w:sz w:val="24"/>
          <w:szCs w:val="24"/>
        </w:rPr>
        <w:t xml:space="preserve"> del </w:t>
      </w:r>
      <w:r w:rsidR="00B45005" w:rsidRPr="00B038C4">
        <w:rPr>
          <w:rFonts w:ascii="Arial" w:hAnsi="Arial" w:cs="Arial"/>
          <w:sz w:val="24"/>
          <w:szCs w:val="24"/>
        </w:rPr>
        <w:t>REGLAMENTO DE TRANSPARENCIA Y ACCESO A LA INFORMACIÓN PÚBLICA DEL AYUNTAMIENTO DE IXTLAHUACÁN DE LOS MEMBRILLOS.</w:t>
      </w:r>
      <w:r w:rsidRPr="00B038C4">
        <w:rPr>
          <w:rFonts w:ascii="Arial" w:hAnsi="Arial" w:cs="Arial"/>
          <w:sz w:val="24"/>
          <w:szCs w:val="24"/>
        </w:rPr>
        <w:t>,</w:t>
      </w:r>
      <w:r w:rsidRPr="00B038C4">
        <w:rPr>
          <w:rFonts w:ascii="Arial" w:hAnsi="Arial" w:cs="Arial"/>
          <w:sz w:val="24"/>
          <w:szCs w:val="24"/>
          <w:lang w:val="es-ES"/>
        </w:rPr>
        <w:t xml:space="preserve"> </w:t>
      </w:r>
    </w:p>
    <w:p w14:paraId="5A3C469E" w14:textId="36A406E7" w:rsidR="00457650" w:rsidRPr="00B038C4" w:rsidRDefault="00B45005" w:rsidP="00B45005">
      <w:pPr>
        <w:jc w:val="both"/>
        <w:rPr>
          <w:rFonts w:ascii="Arial" w:hAnsi="Arial" w:cs="Arial"/>
          <w:b/>
          <w:sz w:val="24"/>
          <w:szCs w:val="24"/>
        </w:rPr>
      </w:pPr>
      <w:r w:rsidRPr="00B038C4">
        <w:rPr>
          <w:rFonts w:ascii="Arial" w:hAnsi="Arial" w:cs="Arial"/>
          <w:sz w:val="24"/>
          <w:szCs w:val="24"/>
          <w:lang w:val="es-ES"/>
        </w:rPr>
        <w:t>S</w:t>
      </w:r>
      <w:r w:rsidR="004B1D79" w:rsidRPr="00B038C4">
        <w:rPr>
          <w:rFonts w:ascii="Arial" w:hAnsi="Arial" w:cs="Arial"/>
          <w:sz w:val="24"/>
          <w:szCs w:val="24"/>
          <w:lang w:val="es-ES"/>
        </w:rPr>
        <w:t xml:space="preserve">e le convoca a la </w:t>
      </w:r>
      <w:r w:rsidR="0085629C">
        <w:rPr>
          <w:rFonts w:ascii="Arial" w:hAnsi="Arial" w:cs="Arial"/>
          <w:sz w:val="24"/>
          <w:szCs w:val="24"/>
          <w:lang w:val="es-ES"/>
        </w:rPr>
        <w:t>Sexta</w:t>
      </w:r>
      <w:r w:rsidR="00095CDB" w:rsidRPr="00B038C4">
        <w:rPr>
          <w:rFonts w:ascii="Arial" w:hAnsi="Arial" w:cs="Arial"/>
          <w:sz w:val="24"/>
          <w:szCs w:val="24"/>
          <w:lang w:val="es-ES"/>
        </w:rPr>
        <w:t xml:space="preserve"> </w:t>
      </w:r>
      <w:r w:rsidR="00501D54" w:rsidRPr="00B038C4">
        <w:rPr>
          <w:rFonts w:ascii="Arial" w:hAnsi="Arial" w:cs="Arial"/>
          <w:sz w:val="24"/>
          <w:szCs w:val="24"/>
          <w:lang w:val="es-ES"/>
        </w:rPr>
        <w:t xml:space="preserve">sesión ordinaria del Comité de Transparencia que se </w:t>
      </w:r>
      <w:r w:rsidR="003F6681" w:rsidRPr="00B038C4">
        <w:rPr>
          <w:rFonts w:ascii="Arial" w:hAnsi="Arial" w:cs="Arial"/>
          <w:sz w:val="24"/>
          <w:szCs w:val="24"/>
          <w:lang w:val="es-ES"/>
        </w:rPr>
        <w:t>llevará a cabo</w:t>
      </w:r>
      <w:r w:rsidR="00501D54" w:rsidRPr="00B038C4">
        <w:rPr>
          <w:rFonts w:ascii="Arial" w:hAnsi="Arial" w:cs="Arial"/>
          <w:sz w:val="24"/>
          <w:szCs w:val="24"/>
          <w:lang w:val="es-ES"/>
        </w:rPr>
        <w:t xml:space="preserve"> el día </w:t>
      </w:r>
      <w:r w:rsidR="00351633">
        <w:rPr>
          <w:rFonts w:ascii="Arial" w:hAnsi="Arial" w:cs="Arial"/>
          <w:sz w:val="24"/>
          <w:szCs w:val="24"/>
          <w:lang w:val="es-ES"/>
        </w:rPr>
        <w:t>23</w:t>
      </w:r>
      <w:r w:rsidR="00165801" w:rsidRPr="00B038C4">
        <w:rPr>
          <w:rFonts w:ascii="Arial" w:hAnsi="Arial" w:cs="Arial"/>
          <w:sz w:val="24"/>
          <w:szCs w:val="24"/>
          <w:lang w:val="es-ES"/>
        </w:rPr>
        <w:t xml:space="preserve"> </w:t>
      </w:r>
      <w:r w:rsidR="00C3284A" w:rsidRPr="00B038C4">
        <w:rPr>
          <w:rFonts w:ascii="Arial" w:hAnsi="Arial" w:cs="Arial"/>
          <w:sz w:val="24"/>
          <w:szCs w:val="24"/>
          <w:lang w:val="es-ES"/>
        </w:rPr>
        <w:t>de</w:t>
      </w:r>
      <w:r w:rsidR="00560F24" w:rsidRPr="00B038C4">
        <w:rPr>
          <w:rFonts w:ascii="Arial" w:hAnsi="Arial" w:cs="Arial"/>
          <w:sz w:val="24"/>
          <w:szCs w:val="24"/>
          <w:lang w:val="es-ES"/>
        </w:rPr>
        <w:t xml:space="preserve"> </w:t>
      </w:r>
      <w:r w:rsidR="00351633">
        <w:rPr>
          <w:rFonts w:ascii="Arial" w:hAnsi="Arial" w:cs="Arial"/>
          <w:sz w:val="24"/>
          <w:szCs w:val="24"/>
          <w:lang w:val="es-ES"/>
        </w:rPr>
        <w:t>Enero</w:t>
      </w:r>
      <w:r w:rsidR="00C3284A" w:rsidRPr="00B038C4">
        <w:rPr>
          <w:rFonts w:ascii="Arial" w:hAnsi="Arial" w:cs="Arial"/>
          <w:sz w:val="24"/>
          <w:szCs w:val="24"/>
          <w:lang w:val="es-ES"/>
        </w:rPr>
        <w:t xml:space="preserve"> </w:t>
      </w:r>
      <w:r w:rsidR="00501D54" w:rsidRPr="00B038C4">
        <w:rPr>
          <w:rFonts w:ascii="Arial" w:hAnsi="Arial" w:cs="Arial"/>
          <w:sz w:val="24"/>
          <w:szCs w:val="24"/>
          <w:lang w:val="es-ES"/>
        </w:rPr>
        <w:t>de</w:t>
      </w:r>
      <w:r w:rsidR="003F6681" w:rsidRPr="00B038C4">
        <w:rPr>
          <w:rFonts w:ascii="Arial" w:hAnsi="Arial" w:cs="Arial"/>
          <w:sz w:val="24"/>
          <w:szCs w:val="24"/>
          <w:lang w:val="es-ES"/>
        </w:rPr>
        <w:t>l</w:t>
      </w:r>
      <w:r w:rsidR="001A5F87" w:rsidRPr="00B038C4">
        <w:rPr>
          <w:rFonts w:ascii="Arial" w:hAnsi="Arial" w:cs="Arial"/>
          <w:sz w:val="24"/>
          <w:szCs w:val="24"/>
          <w:lang w:val="es-ES"/>
        </w:rPr>
        <w:t xml:space="preserve"> 202</w:t>
      </w:r>
      <w:r w:rsidR="00351633">
        <w:rPr>
          <w:rFonts w:ascii="Arial" w:hAnsi="Arial" w:cs="Arial"/>
          <w:sz w:val="24"/>
          <w:szCs w:val="24"/>
          <w:lang w:val="es-ES"/>
        </w:rPr>
        <w:t>3</w:t>
      </w:r>
      <w:r w:rsidR="001A5F87" w:rsidRPr="00B038C4">
        <w:rPr>
          <w:rFonts w:ascii="Arial" w:hAnsi="Arial" w:cs="Arial"/>
          <w:sz w:val="24"/>
          <w:szCs w:val="24"/>
          <w:lang w:val="es-ES"/>
        </w:rPr>
        <w:t xml:space="preserve"> </w:t>
      </w:r>
      <w:r w:rsidR="00501D54" w:rsidRPr="00B038C4">
        <w:rPr>
          <w:rFonts w:ascii="Arial" w:hAnsi="Arial" w:cs="Arial"/>
          <w:sz w:val="24"/>
          <w:szCs w:val="24"/>
          <w:lang w:val="es-ES"/>
        </w:rPr>
        <w:t xml:space="preserve">a las </w:t>
      </w:r>
      <w:r w:rsidR="003F6681" w:rsidRPr="00B038C4">
        <w:rPr>
          <w:rFonts w:ascii="Arial" w:hAnsi="Arial" w:cs="Arial"/>
          <w:sz w:val="24"/>
          <w:szCs w:val="24"/>
          <w:lang w:val="es-ES"/>
        </w:rPr>
        <w:t>1</w:t>
      </w:r>
      <w:r w:rsidR="00351633">
        <w:rPr>
          <w:rFonts w:ascii="Arial" w:hAnsi="Arial" w:cs="Arial"/>
          <w:sz w:val="24"/>
          <w:szCs w:val="24"/>
          <w:lang w:val="es-ES"/>
        </w:rPr>
        <w:t>1</w:t>
      </w:r>
      <w:r w:rsidR="00501D54" w:rsidRPr="00B038C4">
        <w:rPr>
          <w:rFonts w:ascii="Arial" w:hAnsi="Arial" w:cs="Arial"/>
          <w:sz w:val="24"/>
          <w:szCs w:val="24"/>
          <w:lang w:val="es-ES"/>
        </w:rPr>
        <w:t xml:space="preserve">:00 </w:t>
      </w:r>
      <w:r w:rsidR="00351633">
        <w:rPr>
          <w:rFonts w:ascii="Arial" w:hAnsi="Arial" w:cs="Arial"/>
          <w:sz w:val="24"/>
          <w:szCs w:val="24"/>
          <w:lang w:val="es-ES"/>
        </w:rPr>
        <w:t>once</w:t>
      </w:r>
      <w:r w:rsidR="00501D54" w:rsidRPr="00B038C4">
        <w:rPr>
          <w:rFonts w:ascii="Arial" w:hAnsi="Arial" w:cs="Arial"/>
          <w:sz w:val="24"/>
          <w:szCs w:val="24"/>
          <w:lang w:val="es-ES"/>
        </w:rPr>
        <w:t xml:space="preserve"> horas</w:t>
      </w:r>
      <w:r w:rsidR="008B3540" w:rsidRPr="00B038C4">
        <w:rPr>
          <w:rFonts w:ascii="Arial" w:hAnsi="Arial" w:cs="Arial"/>
          <w:sz w:val="24"/>
          <w:szCs w:val="24"/>
          <w:lang w:val="es-ES"/>
        </w:rPr>
        <w:t>, en</w:t>
      </w:r>
      <w:r w:rsidR="00560F24" w:rsidRPr="00B038C4">
        <w:rPr>
          <w:rFonts w:ascii="Arial" w:hAnsi="Arial" w:cs="Arial"/>
          <w:sz w:val="24"/>
          <w:szCs w:val="24"/>
          <w:lang w:val="es-ES"/>
        </w:rPr>
        <w:t xml:space="preserve"> la sala del cabildo del ayuntamiento de Ixtlahuacán de los Membrillos, ubicado en el domicilio Jardín no. 2, Colonia Centro. </w:t>
      </w:r>
    </w:p>
    <w:p w14:paraId="556DF756" w14:textId="77777777" w:rsidR="00457650" w:rsidRPr="00B038C4" w:rsidRDefault="00457650" w:rsidP="00457650">
      <w:pPr>
        <w:pStyle w:val="Sinespaciado"/>
        <w:ind w:firstLine="1134"/>
        <w:rPr>
          <w:rFonts w:ascii="Arial" w:hAnsi="Arial" w:cs="Arial"/>
          <w:b/>
          <w:sz w:val="24"/>
          <w:szCs w:val="24"/>
        </w:rPr>
      </w:pPr>
      <w:r w:rsidRPr="00B038C4">
        <w:rPr>
          <w:rFonts w:ascii="Arial" w:hAnsi="Arial" w:cs="Arial"/>
          <w:b/>
          <w:sz w:val="24"/>
          <w:szCs w:val="24"/>
        </w:rPr>
        <w:t>ORDEN DEL DÍA</w:t>
      </w:r>
    </w:p>
    <w:p w14:paraId="76B67335" w14:textId="77777777" w:rsidR="00457650" w:rsidRPr="00B038C4" w:rsidRDefault="00457650" w:rsidP="00457650">
      <w:pPr>
        <w:pStyle w:val="Sinespaciado"/>
        <w:ind w:firstLine="708"/>
        <w:jc w:val="center"/>
        <w:rPr>
          <w:rFonts w:ascii="Arial" w:hAnsi="Arial" w:cs="Arial"/>
          <w:b/>
          <w:sz w:val="24"/>
          <w:szCs w:val="24"/>
        </w:rPr>
      </w:pPr>
    </w:p>
    <w:p w14:paraId="42CC973D" w14:textId="470C65D8" w:rsidR="00B038C4" w:rsidRPr="00B038C4" w:rsidRDefault="00B038C4" w:rsidP="00B038C4">
      <w:pPr>
        <w:pStyle w:val="Prrafodelista"/>
        <w:numPr>
          <w:ilvl w:val="0"/>
          <w:numId w:val="12"/>
        </w:numPr>
        <w:spacing w:after="0"/>
        <w:jc w:val="both"/>
        <w:rPr>
          <w:rFonts w:ascii="Arial" w:hAnsi="Arial" w:cs="Arial"/>
          <w:sz w:val="24"/>
          <w:szCs w:val="24"/>
          <w:lang w:val="es-ES"/>
        </w:rPr>
      </w:pPr>
      <w:r w:rsidRPr="00B038C4">
        <w:rPr>
          <w:rFonts w:ascii="Arial" w:hAnsi="Arial" w:cs="Arial"/>
          <w:sz w:val="24"/>
          <w:szCs w:val="24"/>
          <w:lang w:val="es-ES"/>
        </w:rPr>
        <w:t>Toma de lista de Asistencia.</w:t>
      </w:r>
    </w:p>
    <w:p w14:paraId="3DD2C49F" w14:textId="3996A63B" w:rsidR="00B038C4" w:rsidRPr="00B038C4" w:rsidRDefault="00B038C4" w:rsidP="00B038C4">
      <w:pPr>
        <w:pStyle w:val="Prrafodelista"/>
        <w:numPr>
          <w:ilvl w:val="0"/>
          <w:numId w:val="12"/>
        </w:numPr>
        <w:spacing w:after="0"/>
        <w:jc w:val="both"/>
        <w:rPr>
          <w:rFonts w:ascii="Arial" w:hAnsi="Arial" w:cs="Arial"/>
          <w:sz w:val="24"/>
          <w:szCs w:val="24"/>
          <w:lang w:val="es-ES"/>
        </w:rPr>
      </w:pPr>
      <w:r w:rsidRPr="00B038C4">
        <w:rPr>
          <w:rFonts w:ascii="Arial" w:hAnsi="Arial" w:cs="Arial"/>
          <w:sz w:val="24"/>
          <w:szCs w:val="24"/>
          <w:lang w:val="es-ES"/>
        </w:rPr>
        <w:t xml:space="preserve">Aprobación del Orden del día. </w:t>
      </w:r>
    </w:p>
    <w:p w14:paraId="59CDC9D9" w14:textId="30C3160B" w:rsidR="00B038C4" w:rsidRPr="00351633" w:rsidRDefault="00351633" w:rsidP="00351633">
      <w:pPr>
        <w:pStyle w:val="Prrafodelista"/>
        <w:numPr>
          <w:ilvl w:val="0"/>
          <w:numId w:val="12"/>
        </w:numPr>
        <w:spacing w:after="0"/>
        <w:jc w:val="both"/>
        <w:rPr>
          <w:rFonts w:ascii="Arial" w:hAnsi="Arial" w:cs="Arial"/>
          <w:sz w:val="24"/>
          <w:szCs w:val="24"/>
          <w:lang w:val="es-ES"/>
        </w:rPr>
      </w:pPr>
      <w:r w:rsidRPr="00351633">
        <w:rPr>
          <w:rFonts w:ascii="Arial" w:hAnsi="Arial" w:cs="Arial"/>
          <w:sz w:val="24"/>
          <w:szCs w:val="24"/>
          <w:lang w:val="es-ES"/>
        </w:rPr>
        <w:t>Único: Análisis, deliberación y resolución del Comité de Transparencia del</w:t>
      </w:r>
      <w:r>
        <w:rPr>
          <w:rFonts w:ascii="Arial" w:hAnsi="Arial" w:cs="Arial"/>
          <w:sz w:val="24"/>
          <w:szCs w:val="24"/>
          <w:lang w:val="es-ES"/>
        </w:rPr>
        <w:t xml:space="preserve"> </w:t>
      </w:r>
      <w:r w:rsidRPr="00351633">
        <w:rPr>
          <w:rFonts w:ascii="Arial" w:hAnsi="Arial" w:cs="Arial"/>
          <w:sz w:val="24"/>
          <w:szCs w:val="24"/>
          <w:lang w:val="es-ES"/>
        </w:rPr>
        <w:t>Ayuntamiento de Ixtlahuacán de los Membrillos Jalisco para ordenar la entrega o en su caso la protección mediante la clasificación como reservada la siguiente información: "a) tabla 7. Equipamiento proporcionado al personal</w:t>
      </w:r>
      <w:r>
        <w:rPr>
          <w:rFonts w:ascii="Arial" w:hAnsi="Arial" w:cs="Arial"/>
          <w:sz w:val="24"/>
          <w:szCs w:val="24"/>
          <w:lang w:val="es-ES"/>
        </w:rPr>
        <w:t xml:space="preserve"> </w:t>
      </w:r>
      <w:r w:rsidRPr="00351633">
        <w:rPr>
          <w:rFonts w:ascii="Arial" w:hAnsi="Arial" w:cs="Arial"/>
          <w:sz w:val="24"/>
          <w:szCs w:val="24"/>
          <w:lang w:val="es-ES"/>
        </w:rPr>
        <w:t>operativo durante el 2022."</w:t>
      </w:r>
      <w:r w:rsidR="00B038C4" w:rsidRPr="00351633">
        <w:rPr>
          <w:rFonts w:ascii="Arial" w:hAnsi="Arial" w:cs="Arial"/>
          <w:sz w:val="24"/>
          <w:szCs w:val="24"/>
          <w:lang w:val="es-ES"/>
        </w:rPr>
        <w:t>.</w:t>
      </w:r>
    </w:p>
    <w:p w14:paraId="5913DFBB" w14:textId="2C7C7127" w:rsidR="007E3CB5" w:rsidRPr="00B038C4" w:rsidRDefault="00B038C4" w:rsidP="00B038C4">
      <w:pPr>
        <w:pStyle w:val="Prrafodelista"/>
        <w:numPr>
          <w:ilvl w:val="0"/>
          <w:numId w:val="12"/>
        </w:numPr>
        <w:spacing w:after="0"/>
        <w:jc w:val="both"/>
        <w:rPr>
          <w:rFonts w:ascii="Arial" w:hAnsi="Arial" w:cs="Arial"/>
          <w:sz w:val="24"/>
          <w:szCs w:val="24"/>
          <w:lang w:val="es-ES"/>
        </w:rPr>
      </w:pPr>
      <w:r w:rsidRPr="00B038C4">
        <w:rPr>
          <w:rFonts w:ascii="Arial" w:hAnsi="Arial" w:cs="Arial"/>
          <w:sz w:val="24"/>
          <w:szCs w:val="24"/>
          <w:lang w:val="es-ES"/>
        </w:rPr>
        <w:t>Clausura de la sesión</w:t>
      </w:r>
    </w:p>
    <w:p w14:paraId="06E1DD09" w14:textId="3D0DC11B" w:rsidR="00CD65AA" w:rsidRPr="00B038C4" w:rsidRDefault="00CD65AA" w:rsidP="007E3CB5">
      <w:pPr>
        <w:pStyle w:val="Sinespaciado"/>
        <w:jc w:val="center"/>
        <w:rPr>
          <w:rFonts w:ascii="Arial" w:hAnsi="Arial" w:cs="Arial"/>
          <w:sz w:val="24"/>
          <w:szCs w:val="24"/>
        </w:rPr>
      </w:pPr>
    </w:p>
    <w:p w14:paraId="53B5FDC7" w14:textId="4B5AA3B8" w:rsidR="00B038C4" w:rsidRPr="00B038C4" w:rsidRDefault="00B038C4" w:rsidP="007E3CB5">
      <w:pPr>
        <w:pStyle w:val="Sinespaciado"/>
        <w:jc w:val="center"/>
        <w:rPr>
          <w:rFonts w:ascii="Arial" w:hAnsi="Arial" w:cs="Arial"/>
          <w:sz w:val="24"/>
          <w:szCs w:val="24"/>
        </w:rPr>
      </w:pPr>
    </w:p>
    <w:p w14:paraId="21E968EE" w14:textId="77777777" w:rsidR="00457650" w:rsidRPr="00B038C4" w:rsidRDefault="00457650" w:rsidP="007E3CB5">
      <w:pPr>
        <w:pStyle w:val="Sinespaciado"/>
        <w:jc w:val="center"/>
        <w:rPr>
          <w:rFonts w:ascii="Arial" w:hAnsi="Arial" w:cs="Arial"/>
          <w:sz w:val="24"/>
          <w:szCs w:val="24"/>
        </w:rPr>
      </w:pPr>
      <w:r w:rsidRPr="00B038C4">
        <w:rPr>
          <w:rFonts w:ascii="Arial" w:hAnsi="Arial" w:cs="Arial"/>
          <w:sz w:val="24"/>
          <w:szCs w:val="24"/>
        </w:rPr>
        <w:t>A T E N T A M E N T E:</w:t>
      </w:r>
    </w:p>
    <w:p w14:paraId="126B30F4" w14:textId="2EE33490" w:rsidR="007E3CB5" w:rsidRPr="00B038C4" w:rsidRDefault="00457650" w:rsidP="007E3CB5">
      <w:pPr>
        <w:pStyle w:val="Sinespaciado"/>
        <w:jc w:val="center"/>
        <w:rPr>
          <w:rFonts w:ascii="Arial" w:hAnsi="Arial" w:cs="Arial"/>
          <w:sz w:val="24"/>
          <w:szCs w:val="24"/>
        </w:rPr>
      </w:pPr>
      <w:r w:rsidRPr="00B038C4">
        <w:rPr>
          <w:rFonts w:ascii="Arial" w:hAnsi="Arial" w:cs="Arial"/>
          <w:sz w:val="24"/>
          <w:szCs w:val="24"/>
        </w:rPr>
        <w:t>Ixtlahuacán</w:t>
      </w:r>
      <w:r w:rsidR="00CD65AA" w:rsidRPr="00B038C4">
        <w:rPr>
          <w:rFonts w:ascii="Arial" w:hAnsi="Arial" w:cs="Arial"/>
          <w:sz w:val="24"/>
          <w:szCs w:val="24"/>
        </w:rPr>
        <w:t xml:space="preserve"> de los Membrillos, Jalisco a </w:t>
      </w:r>
      <w:r w:rsidR="00351633">
        <w:rPr>
          <w:rFonts w:ascii="Arial" w:hAnsi="Arial" w:cs="Arial"/>
          <w:sz w:val="24"/>
          <w:szCs w:val="24"/>
        </w:rPr>
        <w:t>20</w:t>
      </w:r>
      <w:r w:rsidR="00CD65AA" w:rsidRPr="00B038C4">
        <w:rPr>
          <w:rFonts w:ascii="Arial" w:hAnsi="Arial" w:cs="Arial"/>
          <w:sz w:val="24"/>
          <w:szCs w:val="24"/>
        </w:rPr>
        <w:t xml:space="preserve"> </w:t>
      </w:r>
      <w:r w:rsidR="003F6681" w:rsidRPr="00B038C4">
        <w:rPr>
          <w:rFonts w:ascii="Arial" w:hAnsi="Arial" w:cs="Arial"/>
          <w:sz w:val="24"/>
          <w:szCs w:val="24"/>
        </w:rPr>
        <w:t xml:space="preserve">de </w:t>
      </w:r>
      <w:r w:rsidR="00351633">
        <w:rPr>
          <w:rFonts w:ascii="Arial" w:hAnsi="Arial" w:cs="Arial"/>
          <w:sz w:val="24"/>
          <w:szCs w:val="24"/>
        </w:rPr>
        <w:t>Enero</w:t>
      </w:r>
      <w:r w:rsidRPr="00B038C4">
        <w:rPr>
          <w:rFonts w:ascii="Arial" w:hAnsi="Arial" w:cs="Arial"/>
          <w:sz w:val="24"/>
          <w:szCs w:val="24"/>
        </w:rPr>
        <w:t xml:space="preserve"> de</w:t>
      </w:r>
      <w:r w:rsidR="003F6681" w:rsidRPr="00B038C4">
        <w:rPr>
          <w:rFonts w:ascii="Arial" w:hAnsi="Arial" w:cs="Arial"/>
          <w:sz w:val="24"/>
          <w:szCs w:val="24"/>
        </w:rPr>
        <w:t>l</w:t>
      </w:r>
      <w:r w:rsidR="00D35A33" w:rsidRPr="00B038C4">
        <w:rPr>
          <w:rFonts w:ascii="Arial" w:hAnsi="Arial" w:cs="Arial"/>
          <w:sz w:val="24"/>
          <w:szCs w:val="24"/>
        </w:rPr>
        <w:t xml:space="preserve"> 202</w:t>
      </w:r>
      <w:r w:rsidR="00351633">
        <w:rPr>
          <w:rFonts w:ascii="Arial" w:hAnsi="Arial" w:cs="Arial"/>
          <w:sz w:val="24"/>
          <w:szCs w:val="24"/>
        </w:rPr>
        <w:t>3.</w:t>
      </w:r>
    </w:p>
    <w:p w14:paraId="3FE377F4" w14:textId="77777777" w:rsidR="00A93225" w:rsidRPr="00B038C4" w:rsidRDefault="00A93225" w:rsidP="007E3CB5">
      <w:pPr>
        <w:pStyle w:val="Sinespaciado"/>
        <w:jc w:val="center"/>
        <w:rPr>
          <w:rFonts w:ascii="Arial" w:hAnsi="Arial" w:cs="Arial"/>
          <w:sz w:val="24"/>
          <w:szCs w:val="24"/>
        </w:rPr>
      </w:pPr>
    </w:p>
    <w:p w14:paraId="518A8718" w14:textId="7DB775EF" w:rsidR="00C22BE2" w:rsidRPr="00B038C4" w:rsidRDefault="00C22BE2" w:rsidP="007E3CB5">
      <w:pPr>
        <w:pStyle w:val="Sinespaciado"/>
        <w:jc w:val="center"/>
        <w:rPr>
          <w:rFonts w:ascii="Arial" w:hAnsi="Arial" w:cs="Arial"/>
          <w:sz w:val="24"/>
          <w:szCs w:val="24"/>
        </w:rPr>
      </w:pPr>
      <w:r w:rsidRPr="00B038C4">
        <w:rPr>
          <w:rFonts w:ascii="Arial" w:eastAsiaTheme="minorEastAsia" w:hAnsi="Arial" w:cs="Arial"/>
          <w:sz w:val="24"/>
          <w:szCs w:val="24"/>
          <w:lang w:eastAsia="es-MX"/>
        </w:rPr>
        <w:t>___</w:t>
      </w:r>
      <w:r w:rsidR="00501D54" w:rsidRPr="00B038C4">
        <w:rPr>
          <w:rFonts w:ascii="Arial" w:eastAsiaTheme="minorEastAsia" w:hAnsi="Arial" w:cs="Arial"/>
          <w:sz w:val="24"/>
          <w:szCs w:val="24"/>
          <w:lang w:eastAsia="es-MX"/>
        </w:rPr>
        <w:t>____________</w:t>
      </w:r>
      <w:r w:rsidRPr="00B038C4">
        <w:rPr>
          <w:rFonts w:ascii="Arial" w:eastAsiaTheme="minorEastAsia" w:hAnsi="Arial" w:cs="Arial"/>
          <w:sz w:val="24"/>
          <w:szCs w:val="24"/>
          <w:lang w:eastAsia="es-MX"/>
        </w:rPr>
        <w:t>_______________________________</w:t>
      </w:r>
    </w:p>
    <w:p w14:paraId="4A6D82E1" w14:textId="3D3BE918" w:rsidR="00095CDB" w:rsidRPr="00B038C4" w:rsidRDefault="007E3CB5" w:rsidP="00AF7083">
      <w:pPr>
        <w:pStyle w:val="Prrafodelista"/>
        <w:spacing w:after="0"/>
        <w:ind w:left="2124"/>
        <w:rPr>
          <w:rFonts w:ascii="Arial" w:hAnsi="Arial" w:cs="Arial"/>
          <w:sz w:val="24"/>
          <w:szCs w:val="24"/>
        </w:rPr>
      </w:pPr>
      <w:r w:rsidRPr="00B038C4">
        <w:rPr>
          <w:rFonts w:ascii="Arial" w:eastAsiaTheme="minorEastAsia" w:hAnsi="Arial" w:cs="Arial"/>
          <w:sz w:val="24"/>
          <w:szCs w:val="24"/>
          <w:lang w:eastAsia="es-MX"/>
        </w:rPr>
        <w:t>Lic. Mónica Alejandra Hernández Ochoa</w:t>
      </w:r>
    </w:p>
    <w:p w14:paraId="6642BF70" w14:textId="3E6A1FCD" w:rsidR="00AE06D6" w:rsidRPr="00B038C4" w:rsidRDefault="007E3CB5" w:rsidP="00AF7083">
      <w:pPr>
        <w:spacing w:after="0"/>
        <w:jc w:val="center"/>
        <w:rPr>
          <w:rFonts w:ascii="Arial" w:hAnsi="Arial" w:cs="Arial"/>
          <w:sz w:val="24"/>
          <w:szCs w:val="24"/>
        </w:rPr>
      </w:pPr>
      <w:r w:rsidRPr="00B038C4">
        <w:rPr>
          <w:rFonts w:ascii="Arial" w:hAnsi="Arial" w:cs="Arial"/>
          <w:sz w:val="24"/>
          <w:szCs w:val="24"/>
        </w:rPr>
        <w:t>Secretaria Del Comité De Transparencia.</w:t>
      </w:r>
    </w:p>
    <w:sectPr w:rsidR="00AE06D6" w:rsidRPr="00B038C4" w:rsidSect="007747C9">
      <w:headerReference w:type="default" r:id="rId8"/>
      <w:pgSz w:w="12240" w:h="15840" w:code="1"/>
      <w:pgMar w:top="2211" w:right="1701" w:bottom="1702" w:left="212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B08646B" w14:textId="77777777" w:rsidR="00E62807" w:rsidRDefault="00E62807" w:rsidP="005704FB">
      <w:pPr>
        <w:spacing w:after="0" w:line="240" w:lineRule="auto"/>
      </w:pPr>
      <w:r>
        <w:separator/>
      </w:r>
    </w:p>
  </w:endnote>
  <w:endnote w:type="continuationSeparator" w:id="0">
    <w:p w14:paraId="0A3A20A4" w14:textId="77777777" w:rsidR="00E62807" w:rsidRDefault="00E62807" w:rsidP="005704F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DBF1BD8" w14:textId="77777777" w:rsidR="00E62807" w:rsidRDefault="00E62807" w:rsidP="005704FB">
      <w:pPr>
        <w:spacing w:after="0" w:line="240" w:lineRule="auto"/>
      </w:pPr>
      <w:r>
        <w:separator/>
      </w:r>
    </w:p>
  </w:footnote>
  <w:footnote w:type="continuationSeparator" w:id="0">
    <w:p w14:paraId="7A43D72D" w14:textId="77777777" w:rsidR="00E62807" w:rsidRDefault="00E62807" w:rsidP="005704F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65C1FEE" w14:textId="3769D07C" w:rsidR="004B1D79" w:rsidRDefault="00004677" w:rsidP="004B1D79">
    <w:pPr>
      <w:jc w:val="right"/>
      <w:rPr>
        <w:rFonts w:ascii="Times New Roman" w:hAnsi="Times New Roman" w:cs="Times New Roman"/>
        <w:b/>
        <w:i/>
        <w:sz w:val="28"/>
        <w:szCs w:val="24"/>
      </w:rPr>
    </w:pPr>
    <w:r>
      <w:rPr>
        <w:noProof/>
      </w:rPr>
      <w:drawing>
        <wp:anchor distT="0" distB="0" distL="114300" distR="114300" simplePos="0" relativeHeight="251659264" behindDoc="1" locked="0" layoutInCell="1" allowOverlap="1" wp14:anchorId="11060C67" wp14:editId="3A621760">
          <wp:simplePos x="0" y="0"/>
          <wp:positionH relativeFrom="column">
            <wp:posOffset>-1369695</wp:posOffset>
          </wp:positionH>
          <wp:positionV relativeFrom="paragraph">
            <wp:posOffset>-421640</wp:posOffset>
          </wp:positionV>
          <wp:extent cx="7772400" cy="9886950"/>
          <wp:effectExtent l="0" t="0" r="0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73367" cy="988818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EF24D7"/>
    <w:multiLevelType w:val="hybridMultilevel"/>
    <w:tmpl w:val="39F4C072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3A3A43"/>
    <w:multiLevelType w:val="hybridMultilevel"/>
    <w:tmpl w:val="ED047146"/>
    <w:lvl w:ilvl="0" w:tplc="EDECFD48">
      <w:start w:val="1"/>
      <w:numFmt w:val="decimal"/>
      <w:lvlText w:val="%1."/>
      <w:lvlJc w:val="left"/>
      <w:pPr>
        <w:ind w:left="1778" w:hanging="360"/>
      </w:pPr>
      <w:rPr>
        <w:b w:val="0"/>
      </w:rPr>
    </w:lvl>
    <w:lvl w:ilvl="1" w:tplc="080A0019" w:tentative="1">
      <w:start w:val="1"/>
      <w:numFmt w:val="lowerLetter"/>
      <w:lvlText w:val="%2."/>
      <w:lvlJc w:val="left"/>
      <w:pPr>
        <w:ind w:left="3000" w:hanging="360"/>
      </w:pPr>
    </w:lvl>
    <w:lvl w:ilvl="2" w:tplc="080A001B" w:tentative="1">
      <w:start w:val="1"/>
      <w:numFmt w:val="lowerRoman"/>
      <w:lvlText w:val="%3."/>
      <w:lvlJc w:val="right"/>
      <w:pPr>
        <w:ind w:left="3720" w:hanging="180"/>
      </w:pPr>
    </w:lvl>
    <w:lvl w:ilvl="3" w:tplc="080A000F" w:tentative="1">
      <w:start w:val="1"/>
      <w:numFmt w:val="decimal"/>
      <w:lvlText w:val="%4."/>
      <w:lvlJc w:val="left"/>
      <w:pPr>
        <w:ind w:left="4440" w:hanging="360"/>
      </w:pPr>
    </w:lvl>
    <w:lvl w:ilvl="4" w:tplc="080A0019" w:tentative="1">
      <w:start w:val="1"/>
      <w:numFmt w:val="lowerLetter"/>
      <w:lvlText w:val="%5."/>
      <w:lvlJc w:val="left"/>
      <w:pPr>
        <w:ind w:left="5160" w:hanging="360"/>
      </w:pPr>
    </w:lvl>
    <w:lvl w:ilvl="5" w:tplc="080A001B" w:tentative="1">
      <w:start w:val="1"/>
      <w:numFmt w:val="lowerRoman"/>
      <w:lvlText w:val="%6."/>
      <w:lvlJc w:val="right"/>
      <w:pPr>
        <w:ind w:left="5880" w:hanging="180"/>
      </w:pPr>
    </w:lvl>
    <w:lvl w:ilvl="6" w:tplc="080A000F" w:tentative="1">
      <w:start w:val="1"/>
      <w:numFmt w:val="decimal"/>
      <w:lvlText w:val="%7."/>
      <w:lvlJc w:val="left"/>
      <w:pPr>
        <w:ind w:left="6600" w:hanging="360"/>
      </w:pPr>
    </w:lvl>
    <w:lvl w:ilvl="7" w:tplc="080A0019" w:tentative="1">
      <w:start w:val="1"/>
      <w:numFmt w:val="lowerLetter"/>
      <w:lvlText w:val="%8."/>
      <w:lvlJc w:val="left"/>
      <w:pPr>
        <w:ind w:left="7320" w:hanging="360"/>
      </w:pPr>
    </w:lvl>
    <w:lvl w:ilvl="8" w:tplc="080A001B" w:tentative="1">
      <w:start w:val="1"/>
      <w:numFmt w:val="lowerRoman"/>
      <w:lvlText w:val="%9."/>
      <w:lvlJc w:val="right"/>
      <w:pPr>
        <w:ind w:left="8040" w:hanging="180"/>
      </w:pPr>
    </w:lvl>
  </w:abstractNum>
  <w:abstractNum w:abstractNumId="2" w15:restartNumberingAfterBreak="0">
    <w:nsid w:val="10397B44"/>
    <w:multiLevelType w:val="hybridMultilevel"/>
    <w:tmpl w:val="ED047146"/>
    <w:lvl w:ilvl="0" w:tplc="EDECFD48">
      <w:start w:val="1"/>
      <w:numFmt w:val="decimal"/>
      <w:lvlText w:val="%1."/>
      <w:lvlJc w:val="left"/>
      <w:pPr>
        <w:ind w:left="1778" w:hanging="360"/>
      </w:pPr>
      <w:rPr>
        <w:b w:val="0"/>
      </w:rPr>
    </w:lvl>
    <w:lvl w:ilvl="1" w:tplc="080A0019" w:tentative="1">
      <w:start w:val="1"/>
      <w:numFmt w:val="lowerLetter"/>
      <w:lvlText w:val="%2."/>
      <w:lvlJc w:val="left"/>
      <w:pPr>
        <w:ind w:left="3000" w:hanging="360"/>
      </w:pPr>
    </w:lvl>
    <w:lvl w:ilvl="2" w:tplc="080A001B" w:tentative="1">
      <w:start w:val="1"/>
      <w:numFmt w:val="lowerRoman"/>
      <w:lvlText w:val="%3."/>
      <w:lvlJc w:val="right"/>
      <w:pPr>
        <w:ind w:left="3720" w:hanging="180"/>
      </w:pPr>
    </w:lvl>
    <w:lvl w:ilvl="3" w:tplc="080A000F" w:tentative="1">
      <w:start w:val="1"/>
      <w:numFmt w:val="decimal"/>
      <w:lvlText w:val="%4."/>
      <w:lvlJc w:val="left"/>
      <w:pPr>
        <w:ind w:left="4440" w:hanging="360"/>
      </w:pPr>
    </w:lvl>
    <w:lvl w:ilvl="4" w:tplc="080A0019" w:tentative="1">
      <w:start w:val="1"/>
      <w:numFmt w:val="lowerLetter"/>
      <w:lvlText w:val="%5."/>
      <w:lvlJc w:val="left"/>
      <w:pPr>
        <w:ind w:left="5160" w:hanging="360"/>
      </w:pPr>
    </w:lvl>
    <w:lvl w:ilvl="5" w:tplc="080A001B" w:tentative="1">
      <w:start w:val="1"/>
      <w:numFmt w:val="lowerRoman"/>
      <w:lvlText w:val="%6."/>
      <w:lvlJc w:val="right"/>
      <w:pPr>
        <w:ind w:left="5880" w:hanging="180"/>
      </w:pPr>
    </w:lvl>
    <w:lvl w:ilvl="6" w:tplc="080A000F" w:tentative="1">
      <w:start w:val="1"/>
      <w:numFmt w:val="decimal"/>
      <w:lvlText w:val="%7."/>
      <w:lvlJc w:val="left"/>
      <w:pPr>
        <w:ind w:left="6600" w:hanging="360"/>
      </w:pPr>
    </w:lvl>
    <w:lvl w:ilvl="7" w:tplc="080A0019" w:tentative="1">
      <w:start w:val="1"/>
      <w:numFmt w:val="lowerLetter"/>
      <w:lvlText w:val="%8."/>
      <w:lvlJc w:val="left"/>
      <w:pPr>
        <w:ind w:left="7320" w:hanging="360"/>
      </w:pPr>
    </w:lvl>
    <w:lvl w:ilvl="8" w:tplc="080A001B" w:tentative="1">
      <w:start w:val="1"/>
      <w:numFmt w:val="lowerRoman"/>
      <w:lvlText w:val="%9."/>
      <w:lvlJc w:val="right"/>
      <w:pPr>
        <w:ind w:left="8040" w:hanging="180"/>
      </w:pPr>
    </w:lvl>
  </w:abstractNum>
  <w:abstractNum w:abstractNumId="3" w15:restartNumberingAfterBreak="0">
    <w:nsid w:val="1E461452"/>
    <w:multiLevelType w:val="hybridMultilevel"/>
    <w:tmpl w:val="4D32FCB0"/>
    <w:lvl w:ilvl="0" w:tplc="00A2B2AC">
      <w:start w:val="1"/>
      <w:numFmt w:val="upperRoman"/>
      <w:lvlText w:val="%1."/>
      <w:lvlJc w:val="right"/>
      <w:pPr>
        <w:ind w:left="720" w:hanging="360"/>
      </w:pPr>
      <w:rPr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30A5D3A"/>
    <w:multiLevelType w:val="hybridMultilevel"/>
    <w:tmpl w:val="ED047146"/>
    <w:lvl w:ilvl="0" w:tplc="EDECFD48">
      <w:start w:val="1"/>
      <w:numFmt w:val="decimal"/>
      <w:lvlText w:val="%1."/>
      <w:lvlJc w:val="left"/>
      <w:pPr>
        <w:ind w:left="1778" w:hanging="360"/>
      </w:pPr>
      <w:rPr>
        <w:b w:val="0"/>
      </w:rPr>
    </w:lvl>
    <w:lvl w:ilvl="1" w:tplc="080A0019" w:tentative="1">
      <w:start w:val="1"/>
      <w:numFmt w:val="lowerLetter"/>
      <w:lvlText w:val="%2."/>
      <w:lvlJc w:val="left"/>
      <w:pPr>
        <w:ind w:left="3000" w:hanging="360"/>
      </w:pPr>
    </w:lvl>
    <w:lvl w:ilvl="2" w:tplc="080A001B" w:tentative="1">
      <w:start w:val="1"/>
      <w:numFmt w:val="lowerRoman"/>
      <w:lvlText w:val="%3."/>
      <w:lvlJc w:val="right"/>
      <w:pPr>
        <w:ind w:left="3720" w:hanging="180"/>
      </w:pPr>
    </w:lvl>
    <w:lvl w:ilvl="3" w:tplc="080A000F" w:tentative="1">
      <w:start w:val="1"/>
      <w:numFmt w:val="decimal"/>
      <w:lvlText w:val="%4."/>
      <w:lvlJc w:val="left"/>
      <w:pPr>
        <w:ind w:left="4440" w:hanging="360"/>
      </w:pPr>
    </w:lvl>
    <w:lvl w:ilvl="4" w:tplc="080A0019" w:tentative="1">
      <w:start w:val="1"/>
      <w:numFmt w:val="lowerLetter"/>
      <w:lvlText w:val="%5."/>
      <w:lvlJc w:val="left"/>
      <w:pPr>
        <w:ind w:left="5160" w:hanging="360"/>
      </w:pPr>
    </w:lvl>
    <w:lvl w:ilvl="5" w:tplc="080A001B" w:tentative="1">
      <w:start w:val="1"/>
      <w:numFmt w:val="lowerRoman"/>
      <w:lvlText w:val="%6."/>
      <w:lvlJc w:val="right"/>
      <w:pPr>
        <w:ind w:left="5880" w:hanging="180"/>
      </w:pPr>
    </w:lvl>
    <w:lvl w:ilvl="6" w:tplc="080A000F" w:tentative="1">
      <w:start w:val="1"/>
      <w:numFmt w:val="decimal"/>
      <w:lvlText w:val="%7."/>
      <w:lvlJc w:val="left"/>
      <w:pPr>
        <w:ind w:left="6600" w:hanging="360"/>
      </w:pPr>
    </w:lvl>
    <w:lvl w:ilvl="7" w:tplc="080A0019" w:tentative="1">
      <w:start w:val="1"/>
      <w:numFmt w:val="lowerLetter"/>
      <w:lvlText w:val="%8."/>
      <w:lvlJc w:val="left"/>
      <w:pPr>
        <w:ind w:left="7320" w:hanging="360"/>
      </w:pPr>
    </w:lvl>
    <w:lvl w:ilvl="8" w:tplc="080A001B" w:tentative="1">
      <w:start w:val="1"/>
      <w:numFmt w:val="lowerRoman"/>
      <w:lvlText w:val="%9."/>
      <w:lvlJc w:val="right"/>
      <w:pPr>
        <w:ind w:left="8040" w:hanging="180"/>
      </w:pPr>
    </w:lvl>
  </w:abstractNum>
  <w:abstractNum w:abstractNumId="5" w15:restartNumberingAfterBreak="0">
    <w:nsid w:val="29A4466D"/>
    <w:multiLevelType w:val="hybridMultilevel"/>
    <w:tmpl w:val="92D0D6E8"/>
    <w:lvl w:ilvl="0" w:tplc="080A000F">
      <w:start w:val="1"/>
      <w:numFmt w:val="decimal"/>
      <w:lvlText w:val="%1."/>
      <w:lvlJc w:val="left"/>
      <w:pPr>
        <w:ind w:left="1428" w:hanging="360"/>
      </w:pPr>
      <w:rPr>
        <w:rFonts w:hint="default"/>
      </w:rPr>
    </w:lvl>
    <w:lvl w:ilvl="1" w:tplc="080A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6" w15:restartNumberingAfterBreak="0">
    <w:nsid w:val="3809635D"/>
    <w:multiLevelType w:val="hybridMultilevel"/>
    <w:tmpl w:val="ED047146"/>
    <w:lvl w:ilvl="0" w:tplc="EDECFD48">
      <w:start w:val="1"/>
      <w:numFmt w:val="decimal"/>
      <w:lvlText w:val="%1."/>
      <w:lvlJc w:val="left"/>
      <w:pPr>
        <w:ind w:left="1778" w:hanging="360"/>
      </w:pPr>
      <w:rPr>
        <w:b w:val="0"/>
      </w:rPr>
    </w:lvl>
    <w:lvl w:ilvl="1" w:tplc="080A0019" w:tentative="1">
      <w:start w:val="1"/>
      <w:numFmt w:val="lowerLetter"/>
      <w:lvlText w:val="%2."/>
      <w:lvlJc w:val="left"/>
      <w:pPr>
        <w:ind w:left="3000" w:hanging="360"/>
      </w:pPr>
    </w:lvl>
    <w:lvl w:ilvl="2" w:tplc="080A001B" w:tentative="1">
      <w:start w:val="1"/>
      <w:numFmt w:val="lowerRoman"/>
      <w:lvlText w:val="%3."/>
      <w:lvlJc w:val="right"/>
      <w:pPr>
        <w:ind w:left="3720" w:hanging="180"/>
      </w:pPr>
    </w:lvl>
    <w:lvl w:ilvl="3" w:tplc="080A000F" w:tentative="1">
      <w:start w:val="1"/>
      <w:numFmt w:val="decimal"/>
      <w:lvlText w:val="%4."/>
      <w:lvlJc w:val="left"/>
      <w:pPr>
        <w:ind w:left="4440" w:hanging="360"/>
      </w:pPr>
    </w:lvl>
    <w:lvl w:ilvl="4" w:tplc="080A0019" w:tentative="1">
      <w:start w:val="1"/>
      <w:numFmt w:val="lowerLetter"/>
      <w:lvlText w:val="%5."/>
      <w:lvlJc w:val="left"/>
      <w:pPr>
        <w:ind w:left="5160" w:hanging="360"/>
      </w:pPr>
    </w:lvl>
    <w:lvl w:ilvl="5" w:tplc="080A001B" w:tentative="1">
      <w:start w:val="1"/>
      <w:numFmt w:val="lowerRoman"/>
      <w:lvlText w:val="%6."/>
      <w:lvlJc w:val="right"/>
      <w:pPr>
        <w:ind w:left="5880" w:hanging="180"/>
      </w:pPr>
    </w:lvl>
    <w:lvl w:ilvl="6" w:tplc="080A000F" w:tentative="1">
      <w:start w:val="1"/>
      <w:numFmt w:val="decimal"/>
      <w:lvlText w:val="%7."/>
      <w:lvlJc w:val="left"/>
      <w:pPr>
        <w:ind w:left="6600" w:hanging="360"/>
      </w:pPr>
    </w:lvl>
    <w:lvl w:ilvl="7" w:tplc="080A0019" w:tentative="1">
      <w:start w:val="1"/>
      <w:numFmt w:val="lowerLetter"/>
      <w:lvlText w:val="%8."/>
      <w:lvlJc w:val="left"/>
      <w:pPr>
        <w:ind w:left="7320" w:hanging="360"/>
      </w:pPr>
    </w:lvl>
    <w:lvl w:ilvl="8" w:tplc="080A001B" w:tentative="1">
      <w:start w:val="1"/>
      <w:numFmt w:val="lowerRoman"/>
      <w:lvlText w:val="%9."/>
      <w:lvlJc w:val="right"/>
      <w:pPr>
        <w:ind w:left="8040" w:hanging="180"/>
      </w:pPr>
    </w:lvl>
  </w:abstractNum>
  <w:abstractNum w:abstractNumId="7" w15:restartNumberingAfterBreak="0">
    <w:nsid w:val="4DDF2CC2"/>
    <w:multiLevelType w:val="hybridMultilevel"/>
    <w:tmpl w:val="ED047146"/>
    <w:lvl w:ilvl="0" w:tplc="EDECFD48">
      <w:start w:val="1"/>
      <w:numFmt w:val="decimal"/>
      <w:lvlText w:val="%1."/>
      <w:lvlJc w:val="left"/>
      <w:pPr>
        <w:ind w:left="1778" w:hanging="360"/>
      </w:pPr>
      <w:rPr>
        <w:b w:val="0"/>
      </w:rPr>
    </w:lvl>
    <w:lvl w:ilvl="1" w:tplc="080A0019" w:tentative="1">
      <w:start w:val="1"/>
      <w:numFmt w:val="lowerLetter"/>
      <w:lvlText w:val="%2."/>
      <w:lvlJc w:val="left"/>
      <w:pPr>
        <w:ind w:left="3000" w:hanging="360"/>
      </w:pPr>
    </w:lvl>
    <w:lvl w:ilvl="2" w:tplc="080A001B" w:tentative="1">
      <w:start w:val="1"/>
      <w:numFmt w:val="lowerRoman"/>
      <w:lvlText w:val="%3."/>
      <w:lvlJc w:val="right"/>
      <w:pPr>
        <w:ind w:left="3720" w:hanging="180"/>
      </w:pPr>
    </w:lvl>
    <w:lvl w:ilvl="3" w:tplc="080A000F" w:tentative="1">
      <w:start w:val="1"/>
      <w:numFmt w:val="decimal"/>
      <w:lvlText w:val="%4."/>
      <w:lvlJc w:val="left"/>
      <w:pPr>
        <w:ind w:left="4440" w:hanging="360"/>
      </w:pPr>
    </w:lvl>
    <w:lvl w:ilvl="4" w:tplc="080A0019" w:tentative="1">
      <w:start w:val="1"/>
      <w:numFmt w:val="lowerLetter"/>
      <w:lvlText w:val="%5."/>
      <w:lvlJc w:val="left"/>
      <w:pPr>
        <w:ind w:left="5160" w:hanging="360"/>
      </w:pPr>
    </w:lvl>
    <w:lvl w:ilvl="5" w:tplc="080A001B" w:tentative="1">
      <w:start w:val="1"/>
      <w:numFmt w:val="lowerRoman"/>
      <w:lvlText w:val="%6."/>
      <w:lvlJc w:val="right"/>
      <w:pPr>
        <w:ind w:left="5880" w:hanging="180"/>
      </w:pPr>
    </w:lvl>
    <w:lvl w:ilvl="6" w:tplc="080A000F" w:tentative="1">
      <w:start w:val="1"/>
      <w:numFmt w:val="decimal"/>
      <w:lvlText w:val="%7."/>
      <w:lvlJc w:val="left"/>
      <w:pPr>
        <w:ind w:left="6600" w:hanging="360"/>
      </w:pPr>
    </w:lvl>
    <w:lvl w:ilvl="7" w:tplc="080A0019" w:tentative="1">
      <w:start w:val="1"/>
      <w:numFmt w:val="lowerLetter"/>
      <w:lvlText w:val="%8."/>
      <w:lvlJc w:val="left"/>
      <w:pPr>
        <w:ind w:left="7320" w:hanging="360"/>
      </w:pPr>
    </w:lvl>
    <w:lvl w:ilvl="8" w:tplc="080A001B" w:tentative="1">
      <w:start w:val="1"/>
      <w:numFmt w:val="lowerRoman"/>
      <w:lvlText w:val="%9."/>
      <w:lvlJc w:val="right"/>
      <w:pPr>
        <w:ind w:left="8040" w:hanging="180"/>
      </w:pPr>
    </w:lvl>
  </w:abstractNum>
  <w:abstractNum w:abstractNumId="8" w15:restartNumberingAfterBreak="0">
    <w:nsid w:val="5BD006CC"/>
    <w:multiLevelType w:val="hybridMultilevel"/>
    <w:tmpl w:val="ED047146"/>
    <w:lvl w:ilvl="0" w:tplc="EDECFD48">
      <w:start w:val="1"/>
      <w:numFmt w:val="decimal"/>
      <w:lvlText w:val="%1."/>
      <w:lvlJc w:val="left"/>
      <w:pPr>
        <w:ind w:left="1778" w:hanging="360"/>
      </w:pPr>
      <w:rPr>
        <w:b w:val="0"/>
      </w:rPr>
    </w:lvl>
    <w:lvl w:ilvl="1" w:tplc="080A0019" w:tentative="1">
      <w:start w:val="1"/>
      <w:numFmt w:val="lowerLetter"/>
      <w:lvlText w:val="%2."/>
      <w:lvlJc w:val="left"/>
      <w:pPr>
        <w:ind w:left="3000" w:hanging="360"/>
      </w:pPr>
    </w:lvl>
    <w:lvl w:ilvl="2" w:tplc="080A001B" w:tentative="1">
      <w:start w:val="1"/>
      <w:numFmt w:val="lowerRoman"/>
      <w:lvlText w:val="%3."/>
      <w:lvlJc w:val="right"/>
      <w:pPr>
        <w:ind w:left="3720" w:hanging="180"/>
      </w:pPr>
    </w:lvl>
    <w:lvl w:ilvl="3" w:tplc="080A000F" w:tentative="1">
      <w:start w:val="1"/>
      <w:numFmt w:val="decimal"/>
      <w:lvlText w:val="%4."/>
      <w:lvlJc w:val="left"/>
      <w:pPr>
        <w:ind w:left="4440" w:hanging="360"/>
      </w:pPr>
    </w:lvl>
    <w:lvl w:ilvl="4" w:tplc="080A0019" w:tentative="1">
      <w:start w:val="1"/>
      <w:numFmt w:val="lowerLetter"/>
      <w:lvlText w:val="%5."/>
      <w:lvlJc w:val="left"/>
      <w:pPr>
        <w:ind w:left="5160" w:hanging="360"/>
      </w:pPr>
    </w:lvl>
    <w:lvl w:ilvl="5" w:tplc="080A001B" w:tentative="1">
      <w:start w:val="1"/>
      <w:numFmt w:val="lowerRoman"/>
      <w:lvlText w:val="%6."/>
      <w:lvlJc w:val="right"/>
      <w:pPr>
        <w:ind w:left="5880" w:hanging="180"/>
      </w:pPr>
    </w:lvl>
    <w:lvl w:ilvl="6" w:tplc="080A000F" w:tentative="1">
      <w:start w:val="1"/>
      <w:numFmt w:val="decimal"/>
      <w:lvlText w:val="%7."/>
      <w:lvlJc w:val="left"/>
      <w:pPr>
        <w:ind w:left="6600" w:hanging="360"/>
      </w:pPr>
    </w:lvl>
    <w:lvl w:ilvl="7" w:tplc="080A0019" w:tentative="1">
      <w:start w:val="1"/>
      <w:numFmt w:val="lowerLetter"/>
      <w:lvlText w:val="%8."/>
      <w:lvlJc w:val="left"/>
      <w:pPr>
        <w:ind w:left="7320" w:hanging="360"/>
      </w:pPr>
    </w:lvl>
    <w:lvl w:ilvl="8" w:tplc="080A001B" w:tentative="1">
      <w:start w:val="1"/>
      <w:numFmt w:val="lowerRoman"/>
      <w:lvlText w:val="%9."/>
      <w:lvlJc w:val="right"/>
      <w:pPr>
        <w:ind w:left="8040" w:hanging="180"/>
      </w:pPr>
    </w:lvl>
  </w:abstractNum>
  <w:abstractNum w:abstractNumId="9" w15:restartNumberingAfterBreak="0">
    <w:nsid w:val="5D63631F"/>
    <w:multiLevelType w:val="hybridMultilevel"/>
    <w:tmpl w:val="ED047146"/>
    <w:lvl w:ilvl="0" w:tplc="EDECFD48">
      <w:start w:val="1"/>
      <w:numFmt w:val="decimal"/>
      <w:lvlText w:val="%1."/>
      <w:lvlJc w:val="left"/>
      <w:pPr>
        <w:ind w:left="1778" w:hanging="360"/>
      </w:pPr>
      <w:rPr>
        <w:b w:val="0"/>
      </w:rPr>
    </w:lvl>
    <w:lvl w:ilvl="1" w:tplc="080A0019" w:tentative="1">
      <w:start w:val="1"/>
      <w:numFmt w:val="lowerLetter"/>
      <w:lvlText w:val="%2."/>
      <w:lvlJc w:val="left"/>
      <w:pPr>
        <w:ind w:left="3000" w:hanging="360"/>
      </w:pPr>
    </w:lvl>
    <w:lvl w:ilvl="2" w:tplc="080A001B" w:tentative="1">
      <w:start w:val="1"/>
      <w:numFmt w:val="lowerRoman"/>
      <w:lvlText w:val="%3."/>
      <w:lvlJc w:val="right"/>
      <w:pPr>
        <w:ind w:left="3720" w:hanging="180"/>
      </w:pPr>
    </w:lvl>
    <w:lvl w:ilvl="3" w:tplc="080A000F" w:tentative="1">
      <w:start w:val="1"/>
      <w:numFmt w:val="decimal"/>
      <w:lvlText w:val="%4."/>
      <w:lvlJc w:val="left"/>
      <w:pPr>
        <w:ind w:left="4440" w:hanging="360"/>
      </w:pPr>
    </w:lvl>
    <w:lvl w:ilvl="4" w:tplc="080A0019" w:tentative="1">
      <w:start w:val="1"/>
      <w:numFmt w:val="lowerLetter"/>
      <w:lvlText w:val="%5."/>
      <w:lvlJc w:val="left"/>
      <w:pPr>
        <w:ind w:left="5160" w:hanging="360"/>
      </w:pPr>
    </w:lvl>
    <w:lvl w:ilvl="5" w:tplc="080A001B" w:tentative="1">
      <w:start w:val="1"/>
      <w:numFmt w:val="lowerRoman"/>
      <w:lvlText w:val="%6."/>
      <w:lvlJc w:val="right"/>
      <w:pPr>
        <w:ind w:left="5880" w:hanging="180"/>
      </w:pPr>
    </w:lvl>
    <w:lvl w:ilvl="6" w:tplc="080A000F" w:tentative="1">
      <w:start w:val="1"/>
      <w:numFmt w:val="decimal"/>
      <w:lvlText w:val="%7."/>
      <w:lvlJc w:val="left"/>
      <w:pPr>
        <w:ind w:left="6600" w:hanging="360"/>
      </w:pPr>
    </w:lvl>
    <w:lvl w:ilvl="7" w:tplc="080A0019" w:tentative="1">
      <w:start w:val="1"/>
      <w:numFmt w:val="lowerLetter"/>
      <w:lvlText w:val="%8."/>
      <w:lvlJc w:val="left"/>
      <w:pPr>
        <w:ind w:left="7320" w:hanging="360"/>
      </w:pPr>
    </w:lvl>
    <w:lvl w:ilvl="8" w:tplc="080A001B" w:tentative="1">
      <w:start w:val="1"/>
      <w:numFmt w:val="lowerRoman"/>
      <w:lvlText w:val="%9."/>
      <w:lvlJc w:val="right"/>
      <w:pPr>
        <w:ind w:left="8040" w:hanging="180"/>
      </w:pPr>
    </w:lvl>
  </w:abstractNum>
  <w:abstractNum w:abstractNumId="10" w15:restartNumberingAfterBreak="0">
    <w:nsid w:val="62ED77ED"/>
    <w:multiLevelType w:val="hybridMultilevel"/>
    <w:tmpl w:val="ED047146"/>
    <w:lvl w:ilvl="0" w:tplc="EDECFD48">
      <w:start w:val="1"/>
      <w:numFmt w:val="decimal"/>
      <w:lvlText w:val="%1."/>
      <w:lvlJc w:val="left"/>
      <w:pPr>
        <w:ind w:left="1778" w:hanging="360"/>
      </w:pPr>
      <w:rPr>
        <w:b w:val="0"/>
      </w:rPr>
    </w:lvl>
    <w:lvl w:ilvl="1" w:tplc="080A0019" w:tentative="1">
      <w:start w:val="1"/>
      <w:numFmt w:val="lowerLetter"/>
      <w:lvlText w:val="%2."/>
      <w:lvlJc w:val="left"/>
      <w:pPr>
        <w:ind w:left="3000" w:hanging="360"/>
      </w:pPr>
    </w:lvl>
    <w:lvl w:ilvl="2" w:tplc="080A001B" w:tentative="1">
      <w:start w:val="1"/>
      <w:numFmt w:val="lowerRoman"/>
      <w:lvlText w:val="%3."/>
      <w:lvlJc w:val="right"/>
      <w:pPr>
        <w:ind w:left="3720" w:hanging="180"/>
      </w:pPr>
    </w:lvl>
    <w:lvl w:ilvl="3" w:tplc="080A000F" w:tentative="1">
      <w:start w:val="1"/>
      <w:numFmt w:val="decimal"/>
      <w:lvlText w:val="%4."/>
      <w:lvlJc w:val="left"/>
      <w:pPr>
        <w:ind w:left="4440" w:hanging="360"/>
      </w:pPr>
    </w:lvl>
    <w:lvl w:ilvl="4" w:tplc="080A0019" w:tentative="1">
      <w:start w:val="1"/>
      <w:numFmt w:val="lowerLetter"/>
      <w:lvlText w:val="%5."/>
      <w:lvlJc w:val="left"/>
      <w:pPr>
        <w:ind w:left="5160" w:hanging="360"/>
      </w:pPr>
    </w:lvl>
    <w:lvl w:ilvl="5" w:tplc="080A001B" w:tentative="1">
      <w:start w:val="1"/>
      <w:numFmt w:val="lowerRoman"/>
      <w:lvlText w:val="%6."/>
      <w:lvlJc w:val="right"/>
      <w:pPr>
        <w:ind w:left="5880" w:hanging="180"/>
      </w:pPr>
    </w:lvl>
    <w:lvl w:ilvl="6" w:tplc="080A000F" w:tentative="1">
      <w:start w:val="1"/>
      <w:numFmt w:val="decimal"/>
      <w:lvlText w:val="%7."/>
      <w:lvlJc w:val="left"/>
      <w:pPr>
        <w:ind w:left="6600" w:hanging="360"/>
      </w:pPr>
    </w:lvl>
    <w:lvl w:ilvl="7" w:tplc="080A0019" w:tentative="1">
      <w:start w:val="1"/>
      <w:numFmt w:val="lowerLetter"/>
      <w:lvlText w:val="%8."/>
      <w:lvlJc w:val="left"/>
      <w:pPr>
        <w:ind w:left="7320" w:hanging="360"/>
      </w:pPr>
    </w:lvl>
    <w:lvl w:ilvl="8" w:tplc="080A001B" w:tentative="1">
      <w:start w:val="1"/>
      <w:numFmt w:val="lowerRoman"/>
      <w:lvlText w:val="%9."/>
      <w:lvlJc w:val="right"/>
      <w:pPr>
        <w:ind w:left="8040" w:hanging="180"/>
      </w:pPr>
    </w:lvl>
  </w:abstractNum>
  <w:abstractNum w:abstractNumId="11" w15:restartNumberingAfterBreak="0">
    <w:nsid w:val="63F921DA"/>
    <w:multiLevelType w:val="hybridMultilevel"/>
    <w:tmpl w:val="ED047146"/>
    <w:lvl w:ilvl="0" w:tplc="EDECFD48">
      <w:start w:val="1"/>
      <w:numFmt w:val="decimal"/>
      <w:lvlText w:val="%1."/>
      <w:lvlJc w:val="left"/>
      <w:pPr>
        <w:ind w:left="1778" w:hanging="360"/>
      </w:pPr>
      <w:rPr>
        <w:b w:val="0"/>
      </w:rPr>
    </w:lvl>
    <w:lvl w:ilvl="1" w:tplc="080A0019" w:tentative="1">
      <w:start w:val="1"/>
      <w:numFmt w:val="lowerLetter"/>
      <w:lvlText w:val="%2."/>
      <w:lvlJc w:val="left"/>
      <w:pPr>
        <w:ind w:left="3000" w:hanging="360"/>
      </w:pPr>
    </w:lvl>
    <w:lvl w:ilvl="2" w:tplc="080A001B" w:tentative="1">
      <w:start w:val="1"/>
      <w:numFmt w:val="lowerRoman"/>
      <w:lvlText w:val="%3."/>
      <w:lvlJc w:val="right"/>
      <w:pPr>
        <w:ind w:left="3720" w:hanging="180"/>
      </w:pPr>
    </w:lvl>
    <w:lvl w:ilvl="3" w:tplc="080A000F" w:tentative="1">
      <w:start w:val="1"/>
      <w:numFmt w:val="decimal"/>
      <w:lvlText w:val="%4."/>
      <w:lvlJc w:val="left"/>
      <w:pPr>
        <w:ind w:left="4440" w:hanging="360"/>
      </w:pPr>
    </w:lvl>
    <w:lvl w:ilvl="4" w:tplc="080A0019" w:tentative="1">
      <w:start w:val="1"/>
      <w:numFmt w:val="lowerLetter"/>
      <w:lvlText w:val="%5."/>
      <w:lvlJc w:val="left"/>
      <w:pPr>
        <w:ind w:left="5160" w:hanging="360"/>
      </w:pPr>
    </w:lvl>
    <w:lvl w:ilvl="5" w:tplc="080A001B" w:tentative="1">
      <w:start w:val="1"/>
      <w:numFmt w:val="lowerRoman"/>
      <w:lvlText w:val="%6."/>
      <w:lvlJc w:val="right"/>
      <w:pPr>
        <w:ind w:left="5880" w:hanging="180"/>
      </w:pPr>
    </w:lvl>
    <w:lvl w:ilvl="6" w:tplc="080A000F" w:tentative="1">
      <w:start w:val="1"/>
      <w:numFmt w:val="decimal"/>
      <w:lvlText w:val="%7."/>
      <w:lvlJc w:val="left"/>
      <w:pPr>
        <w:ind w:left="6600" w:hanging="360"/>
      </w:pPr>
    </w:lvl>
    <w:lvl w:ilvl="7" w:tplc="080A0019" w:tentative="1">
      <w:start w:val="1"/>
      <w:numFmt w:val="lowerLetter"/>
      <w:lvlText w:val="%8."/>
      <w:lvlJc w:val="left"/>
      <w:pPr>
        <w:ind w:left="7320" w:hanging="360"/>
      </w:pPr>
    </w:lvl>
    <w:lvl w:ilvl="8" w:tplc="080A001B" w:tentative="1">
      <w:start w:val="1"/>
      <w:numFmt w:val="lowerRoman"/>
      <w:lvlText w:val="%9."/>
      <w:lvlJc w:val="right"/>
      <w:pPr>
        <w:ind w:left="8040" w:hanging="180"/>
      </w:pPr>
    </w:lvl>
  </w:abstractNum>
  <w:num w:numId="1" w16cid:durableId="408504404">
    <w:abstractNumId w:val="2"/>
  </w:num>
  <w:num w:numId="2" w16cid:durableId="1168179713">
    <w:abstractNumId w:val="1"/>
  </w:num>
  <w:num w:numId="3" w16cid:durableId="1074206895">
    <w:abstractNumId w:val="4"/>
  </w:num>
  <w:num w:numId="4" w16cid:durableId="470247543">
    <w:abstractNumId w:val="6"/>
  </w:num>
  <w:num w:numId="5" w16cid:durableId="85613500">
    <w:abstractNumId w:val="11"/>
  </w:num>
  <w:num w:numId="6" w16cid:durableId="325087745">
    <w:abstractNumId w:val="9"/>
  </w:num>
  <w:num w:numId="7" w16cid:durableId="1236892216">
    <w:abstractNumId w:val="7"/>
  </w:num>
  <w:num w:numId="8" w16cid:durableId="172038305">
    <w:abstractNumId w:val="8"/>
  </w:num>
  <w:num w:numId="9" w16cid:durableId="707220823">
    <w:abstractNumId w:val="10"/>
  </w:num>
  <w:num w:numId="10" w16cid:durableId="585959331">
    <w:abstractNumId w:val="3"/>
  </w:num>
  <w:num w:numId="11" w16cid:durableId="793136539">
    <w:abstractNumId w:val="5"/>
  </w:num>
  <w:num w:numId="12" w16cid:durableId="801118282">
    <w:abstractNumId w:val="0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4932"/>
    <w:rsid w:val="00004677"/>
    <w:rsid w:val="000105D9"/>
    <w:rsid w:val="000328B3"/>
    <w:rsid w:val="00034C2F"/>
    <w:rsid w:val="00077B44"/>
    <w:rsid w:val="00086322"/>
    <w:rsid w:val="00086BB7"/>
    <w:rsid w:val="00095CDB"/>
    <w:rsid w:val="000B693F"/>
    <w:rsid w:val="000C02A5"/>
    <w:rsid w:val="000F2C2E"/>
    <w:rsid w:val="000F5E10"/>
    <w:rsid w:val="001074F1"/>
    <w:rsid w:val="00131FEE"/>
    <w:rsid w:val="00165801"/>
    <w:rsid w:val="00180AE0"/>
    <w:rsid w:val="00193A45"/>
    <w:rsid w:val="001A1BC6"/>
    <w:rsid w:val="001A5F87"/>
    <w:rsid w:val="001A6D0D"/>
    <w:rsid w:val="001B51F0"/>
    <w:rsid w:val="001C0B90"/>
    <w:rsid w:val="001F0158"/>
    <w:rsid w:val="001F50CC"/>
    <w:rsid w:val="00200770"/>
    <w:rsid w:val="00243997"/>
    <w:rsid w:val="002659FB"/>
    <w:rsid w:val="002678C6"/>
    <w:rsid w:val="002B2DD7"/>
    <w:rsid w:val="002C73C4"/>
    <w:rsid w:val="003060D5"/>
    <w:rsid w:val="00310592"/>
    <w:rsid w:val="003141C2"/>
    <w:rsid w:val="00336B8B"/>
    <w:rsid w:val="00344D55"/>
    <w:rsid w:val="00351633"/>
    <w:rsid w:val="00355B9E"/>
    <w:rsid w:val="003E4D25"/>
    <w:rsid w:val="003F6681"/>
    <w:rsid w:val="00440A13"/>
    <w:rsid w:val="00444388"/>
    <w:rsid w:val="00453BA4"/>
    <w:rsid w:val="00457650"/>
    <w:rsid w:val="0046368E"/>
    <w:rsid w:val="00474932"/>
    <w:rsid w:val="00480C80"/>
    <w:rsid w:val="004A666B"/>
    <w:rsid w:val="004B1D79"/>
    <w:rsid w:val="004E5A64"/>
    <w:rsid w:val="00501D54"/>
    <w:rsid w:val="005370AD"/>
    <w:rsid w:val="00560F24"/>
    <w:rsid w:val="005704FB"/>
    <w:rsid w:val="005C0AAE"/>
    <w:rsid w:val="005D45D1"/>
    <w:rsid w:val="0061468A"/>
    <w:rsid w:val="0063425D"/>
    <w:rsid w:val="006346C1"/>
    <w:rsid w:val="00680D10"/>
    <w:rsid w:val="00693A62"/>
    <w:rsid w:val="006E56A0"/>
    <w:rsid w:val="00707525"/>
    <w:rsid w:val="00711D7A"/>
    <w:rsid w:val="00712A18"/>
    <w:rsid w:val="00771268"/>
    <w:rsid w:val="007747C9"/>
    <w:rsid w:val="007875CE"/>
    <w:rsid w:val="007D1841"/>
    <w:rsid w:val="007E06AD"/>
    <w:rsid w:val="007E3CB5"/>
    <w:rsid w:val="008156DC"/>
    <w:rsid w:val="00827620"/>
    <w:rsid w:val="00834A7B"/>
    <w:rsid w:val="008402A6"/>
    <w:rsid w:val="0085629C"/>
    <w:rsid w:val="008B3540"/>
    <w:rsid w:val="008B486F"/>
    <w:rsid w:val="008C6EBA"/>
    <w:rsid w:val="008D66DD"/>
    <w:rsid w:val="008F5400"/>
    <w:rsid w:val="008F6669"/>
    <w:rsid w:val="00923648"/>
    <w:rsid w:val="0096401D"/>
    <w:rsid w:val="00972499"/>
    <w:rsid w:val="00992D29"/>
    <w:rsid w:val="009C0CB6"/>
    <w:rsid w:val="009E212D"/>
    <w:rsid w:val="00A55207"/>
    <w:rsid w:val="00A56664"/>
    <w:rsid w:val="00A65E95"/>
    <w:rsid w:val="00A83DFF"/>
    <w:rsid w:val="00A87153"/>
    <w:rsid w:val="00A93225"/>
    <w:rsid w:val="00AA7CAD"/>
    <w:rsid w:val="00AB543B"/>
    <w:rsid w:val="00AD70D5"/>
    <w:rsid w:val="00AD73C0"/>
    <w:rsid w:val="00AE06D6"/>
    <w:rsid w:val="00AF7083"/>
    <w:rsid w:val="00B038C4"/>
    <w:rsid w:val="00B45005"/>
    <w:rsid w:val="00B5018B"/>
    <w:rsid w:val="00B62CB6"/>
    <w:rsid w:val="00B95B34"/>
    <w:rsid w:val="00BA4616"/>
    <w:rsid w:val="00BA7C8A"/>
    <w:rsid w:val="00BD6367"/>
    <w:rsid w:val="00BE701B"/>
    <w:rsid w:val="00BF3B46"/>
    <w:rsid w:val="00C00D6D"/>
    <w:rsid w:val="00C11273"/>
    <w:rsid w:val="00C20B26"/>
    <w:rsid w:val="00C22BE2"/>
    <w:rsid w:val="00C3284A"/>
    <w:rsid w:val="00C549A2"/>
    <w:rsid w:val="00C636E4"/>
    <w:rsid w:val="00C84310"/>
    <w:rsid w:val="00C92A75"/>
    <w:rsid w:val="00CA6F66"/>
    <w:rsid w:val="00CD65AA"/>
    <w:rsid w:val="00D03B2D"/>
    <w:rsid w:val="00D1387D"/>
    <w:rsid w:val="00D1739B"/>
    <w:rsid w:val="00D21515"/>
    <w:rsid w:val="00D23523"/>
    <w:rsid w:val="00D35A33"/>
    <w:rsid w:val="00D408AC"/>
    <w:rsid w:val="00D61F90"/>
    <w:rsid w:val="00D70123"/>
    <w:rsid w:val="00D9507E"/>
    <w:rsid w:val="00DB3B91"/>
    <w:rsid w:val="00DC3983"/>
    <w:rsid w:val="00DE113B"/>
    <w:rsid w:val="00E4322E"/>
    <w:rsid w:val="00E62807"/>
    <w:rsid w:val="00E77BC4"/>
    <w:rsid w:val="00E83801"/>
    <w:rsid w:val="00EA5519"/>
    <w:rsid w:val="00EA72B6"/>
    <w:rsid w:val="00EB3CDA"/>
    <w:rsid w:val="00ED2434"/>
    <w:rsid w:val="00F3493A"/>
    <w:rsid w:val="00F36B9E"/>
    <w:rsid w:val="00F60451"/>
    <w:rsid w:val="00F63942"/>
    <w:rsid w:val="00F74977"/>
    <w:rsid w:val="00FC0425"/>
    <w:rsid w:val="00FE23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FA20885"/>
  <w15:docId w15:val="{1EC9054C-A896-4B2C-968B-3CA3DFB280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74932"/>
    <w:pPr>
      <w:spacing w:after="200" w:line="276" w:lineRule="auto"/>
    </w:pPr>
    <w:rPr>
      <w:rFonts w:eastAsiaTheme="minorEastAsia"/>
      <w:lang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474932"/>
    <w:pPr>
      <w:spacing w:after="0" w:line="240" w:lineRule="auto"/>
    </w:pPr>
  </w:style>
  <w:style w:type="paragraph" w:styleId="Prrafodelista">
    <w:name w:val="List Paragraph"/>
    <w:basedOn w:val="Normal"/>
    <w:uiPriority w:val="34"/>
    <w:qFormat/>
    <w:rsid w:val="00F36B9E"/>
    <w:pPr>
      <w:spacing w:after="160" w:line="259" w:lineRule="auto"/>
      <w:ind w:left="720"/>
      <w:contextualSpacing/>
    </w:pPr>
    <w:rPr>
      <w:rFonts w:eastAsiaTheme="minorHAnsi"/>
      <w:lang w:eastAsia="en-U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193A4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93A45"/>
    <w:rPr>
      <w:rFonts w:ascii="Segoe UI" w:eastAsiaTheme="minorEastAsia" w:hAnsi="Segoe UI" w:cs="Segoe UI"/>
      <w:sz w:val="18"/>
      <w:szCs w:val="18"/>
      <w:lang w:eastAsia="es-MX"/>
    </w:rPr>
  </w:style>
  <w:style w:type="paragraph" w:styleId="Encabezado">
    <w:name w:val="header"/>
    <w:basedOn w:val="Normal"/>
    <w:link w:val="EncabezadoCar"/>
    <w:uiPriority w:val="99"/>
    <w:unhideWhenUsed/>
    <w:rsid w:val="005704F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5704FB"/>
    <w:rPr>
      <w:rFonts w:eastAsiaTheme="minorEastAsia"/>
      <w:lang w:eastAsia="es-MX"/>
    </w:rPr>
  </w:style>
  <w:style w:type="paragraph" w:styleId="Piedepgina">
    <w:name w:val="footer"/>
    <w:basedOn w:val="Normal"/>
    <w:link w:val="PiedepginaCar"/>
    <w:uiPriority w:val="99"/>
    <w:unhideWhenUsed/>
    <w:rsid w:val="005704F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704FB"/>
    <w:rPr>
      <w:rFonts w:eastAsiaTheme="minorEastAsia"/>
      <w:lang w:eastAsia="es-MX"/>
    </w:rPr>
  </w:style>
  <w:style w:type="table" w:styleId="Tablaconcuadrcula">
    <w:name w:val="Table Grid"/>
    <w:basedOn w:val="Tablanormal"/>
    <w:uiPriority w:val="39"/>
    <w:rsid w:val="00AD73C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87569BB-DD20-40C2-84B9-036D7E526F7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214</Words>
  <Characters>1181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1393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transparencia</dc:creator>
  <cp:lastModifiedBy>Mony</cp:lastModifiedBy>
  <cp:revision>3</cp:revision>
  <cp:lastPrinted>2022-02-22T16:07:00Z</cp:lastPrinted>
  <dcterms:created xsi:type="dcterms:W3CDTF">2023-02-03T17:49:00Z</dcterms:created>
  <dcterms:modified xsi:type="dcterms:W3CDTF">2023-10-24T19:24:00Z</dcterms:modified>
</cp:coreProperties>
</file>